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B63B" w14:textId="6347E7A6" w:rsidR="00D05C20" w:rsidRPr="00085AC6" w:rsidRDefault="00D05C20" w:rsidP="00163FF6">
      <w:pPr>
        <w:pStyle w:val="Heading2"/>
        <w:pBdr>
          <w:bottom w:val="single" w:sz="6" w:space="0" w:color="A2A9B1"/>
        </w:pBdr>
        <w:shd w:val="clear" w:color="auto" w:fill="FFFFFF"/>
        <w:spacing w:before="240" w:after="60"/>
        <w:jc w:val="both"/>
        <w:rPr>
          <w:rFonts w:ascii="Georgia" w:hAnsi="Georgia"/>
          <w:color w:val="auto"/>
        </w:rPr>
      </w:pPr>
      <w:r w:rsidRPr="00085AC6">
        <w:rPr>
          <w:rStyle w:val="mw-headline"/>
          <w:rFonts w:ascii="Georgia" w:hAnsi="Georgia"/>
          <w:b/>
          <w:bCs/>
          <w:color w:val="auto"/>
        </w:rPr>
        <w:t>Definitions</w:t>
      </w:r>
    </w:p>
    <w:p w14:paraId="5BA4B867" w14:textId="1F91AC63" w:rsidR="00D05C20" w:rsidRPr="00085AC6" w:rsidRDefault="008369D5" w:rsidP="00064FB4">
      <w:pPr>
        <w:pStyle w:val="NormalWeb"/>
        <w:shd w:val="clear" w:color="auto" w:fill="FFFFFF"/>
        <w:spacing w:before="0" w:beforeAutospacing="0" w:after="0" w:afterAutospacing="0" w:line="360" w:lineRule="auto"/>
        <w:jc w:val="both"/>
        <w:rPr>
          <w:rFonts w:ascii="Arial" w:hAnsi="Arial" w:cs="Arial"/>
          <w:sz w:val="21"/>
          <w:szCs w:val="21"/>
        </w:rPr>
      </w:pPr>
      <w:r>
        <w:rPr>
          <w:rFonts w:ascii="Arial" w:hAnsi="Arial" w:cs="Arial"/>
          <w:sz w:val="21"/>
          <w:szCs w:val="21"/>
        </w:rPr>
        <w:t>S</w:t>
      </w:r>
      <w:r w:rsidR="00D05C20" w:rsidRPr="00085AC6">
        <w:rPr>
          <w:rFonts w:ascii="Arial" w:hAnsi="Arial" w:cs="Arial"/>
          <w:sz w:val="21"/>
          <w:szCs w:val="21"/>
        </w:rPr>
        <w:t>ettlement geography is the description and analysis of the distribution of buildings by which people attach themselves to the land. Further, that the geography of settling designate the action of erecting buildings in order to occupy an area temporarily or permanently. It should be understood that buildings are one tangible expression of man-land relationships and that specification of this focus assumes study may be at any scale from quite general to most specific; there is no restriction to large-scale study of individual building plans or architectural details. Buildings are simply one representation of the process of people living in an area they are a mappable division of the landscape to which attention needs direction.</w:t>
      </w:r>
      <w:r w:rsidR="00163FF6" w:rsidRPr="00085AC6">
        <w:t xml:space="preserve"> </w:t>
      </w:r>
    </w:p>
    <w:p w14:paraId="5943320A" w14:textId="77777777" w:rsidR="00D05C20" w:rsidRPr="00085AC6" w:rsidRDefault="00D05C20" w:rsidP="00064FB4">
      <w:pPr>
        <w:pStyle w:val="NormalWeb"/>
        <w:shd w:val="clear" w:color="auto" w:fill="FFFFFF"/>
        <w:spacing w:before="0" w:beforeAutospacing="0" w:after="0" w:afterAutospacing="0" w:line="360" w:lineRule="auto"/>
        <w:jc w:val="both"/>
        <w:rPr>
          <w:rFonts w:ascii="Arial" w:hAnsi="Arial" w:cs="Arial"/>
          <w:sz w:val="21"/>
          <w:szCs w:val="21"/>
        </w:rPr>
      </w:pPr>
      <w:r w:rsidRPr="00085AC6">
        <w:rPr>
          <w:rFonts w:ascii="Arial" w:hAnsi="Arial" w:cs="Arial"/>
          <w:sz w:val="21"/>
          <w:szCs w:val="21"/>
        </w:rPr>
        <w:t>In sum, settlement geography describes and explains the settlements' </w:t>
      </w:r>
      <w:hyperlink r:id="rId7" w:tooltip="Location (geography)" w:history="1">
        <w:r w:rsidRPr="00085AC6">
          <w:rPr>
            <w:rStyle w:val="Hyperlink"/>
            <w:rFonts w:ascii="Arial" w:hAnsi="Arial" w:cs="Arial"/>
            <w:color w:val="auto"/>
            <w:sz w:val="21"/>
            <w:szCs w:val="21"/>
          </w:rPr>
          <w:t>location</w:t>
        </w:r>
      </w:hyperlink>
      <w:r w:rsidRPr="00085AC6">
        <w:rPr>
          <w:rFonts w:ascii="Arial" w:hAnsi="Arial" w:cs="Arial"/>
          <w:sz w:val="21"/>
          <w:szCs w:val="21"/>
        </w:rPr>
        <w:t>, substance, form and </w:t>
      </w:r>
      <w:hyperlink r:id="rId8" w:tooltip="Structure" w:history="1">
        <w:r w:rsidRPr="00085AC6">
          <w:rPr>
            <w:rStyle w:val="Hyperlink"/>
            <w:rFonts w:ascii="Arial" w:hAnsi="Arial" w:cs="Arial"/>
            <w:color w:val="auto"/>
            <w:sz w:val="21"/>
            <w:szCs w:val="21"/>
          </w:rPr>
          <w:t>structure</w:t>
        </w:r>
      </w:hyperlink>
      <w:r w:rsidRPr="00085AC6">
        <w:rPr>
          <w:rFonts w:ascii="Arial" w:hAnsi="Arial" w:cs="Arial"/>
          <w:sz w:val="21"/>
          <w:szCs w:val="21"/>
        </w:rPr>
        <w:t>, as well as the functions and processes that produced them over time (</w:t>
      </w:r>
      <w:hyperlink r:id="rId9" w:tooltip="Genesis (disambiguation)" w:history="1">
        <w:r w:rsidRPr="00085AC6">
          <w:rPr>
            <w:rStyle w:val="Hyperlink"/>
            <w:rFonts w:ascii="Arial" w:hAnsi="Arial" w:cs="Arial"/>
            <w:color w:val="auto"/>
            <w:sz w:val="21"/>
            <w:szCs w:val="21"/>
          </w:rPr>
          <w:t>Genesis</w:t>
        </w:r>
      </w:hyperlink>
      <w:r w:rsidRPr="00085AC6">
        <w:rPr>
          <w:rFonts w:ascii="Arial" w:hAnsi="Arial" w:cs="Arial"/>
          <w:sz w:val="21"/>
          <w:szCs w:val="21"/>
        </w:rPr>
        <w:t>, from </w:t>
      </w:r>
      <w:hyperlink r:id="rId10" w:tooltip="Greek language" w:history="1">
        <w:r w:rsidRPr="00085AC6">
          <w:rPr>
            <w:rStyle w:val="Hyperlink"/>
            <w:rFonts w:ascii="Arial" w:hAnsi="Arial" w:cs="Arial"/>
            <w:color w:val="auto"/>
            <w:sz w:val="21"/>
            <w:szCs w:val="21"/>
          </w:rPr>
          <w:t>Greek</w:t>
        </w:r>
      </w:hyperlink>
      <w:r w:rsidRPr="00085AC6">
        <w:rPr>
          <w:rFonts w:ascii="Arial" w:hAnsi="Arial" w:cs="Arial"/>
          <w:sz w:val="21"/>
          <w:szCs w:val="21"/>
        </w:rPr>
        <w:t> </w:t>
      </w:r>
      <w:proofErr w:type="spellStart"/>
      <w:r w:rsidRPr="00085AC6">
        <w:rPr>
          <w:rFonts w:ascii="Arial" w:hAnsi="Arial" w:cs="Arial"/>
          <w:sz w:val="21"/>
          <w:szCs w:val="21"/>
        </w:rPr>
        <w:t>γέννησις</w:t>
      </w:r>
      <w:proofErr w:type="spellEnd"/>
      <w:r w:rsidRPr="00085AC6">
        <w:rPr>
          <w:rFonts w:ascii="Arial" w:hAnsi="Arial" w:cs="Arial"/>
          <w:sz w:val="21"/>
          <w:szCs w:val="21"/>
        </w:rPr>
        <w:t>, "origin, birth" or historical development). As an </w:t>
      </w:r>
      <w:hyperlink r:id="rId11" w:tooltip="Applied science" w:history="1">
        <w:r w:rsidRPr="00085AC6">
          <w:rPr>
            <w:rStyle w:val="Hyperlink"/>
            <w:rFonts w:ascii="Arial" w:hAnsi="Arial" w:cs="Arial"/>
            <w:color w:val="auto"/>
            <w:sz w:val="21"/>
            <w:szCs w:val="21"/>
          </w:rPr>
          <w:t>applied science</w:t>
        </w:r>
      </w:hyperlink>
      <w:r w:rsidRPr="00085AC6">
        <w:rPr>
          <w:rFonts w:ascii="Arial" w:hAnsi="Arial" w:cs="Arial"/>
          <w:sz w:val="21"/>
          <w:szCs w:val="21"/>
        </w:rPr>
        <w:t>, it projects future settlement development and contributes to the sustainable development of </w:t>
      </w:r>
      <w:hyperlink r:id="rId12" w:tooltip="Human ecology" w:history="1">
        <w:r w:rsidRPr="00085AC6">
          <w:rPr>
            <w:rStyle w:val="Hyperlink"/>
            <w:rFonts w:ascii="Arial" w:hAnsi="Arial" w:cs="Arial"/>
            <w:color w:val="auto"/>
            <w:sz w:val="21"/>
            <w:szCs w:val="21"/>
          </w:rPr>
          <w:t>human-environmental</w:t>
        </w:r>
      </w:hyperlink>
      <w:r w:rsidRPr="00085AC6">
        <w:rPr>
          <w:rFonts w:ascii="Arial" w:hAnsi="Arial" w:cs="Arial"/>
          <w:sz w:val="21"/>
          <w:szCs w:val="21"/>
        </w:rPr>
        <w:t> systems.</w:t>
      </w:r>
    </w:p>
    <w:p w14:paraId="3DD6B437" w14:textId="77777777" w:rsidR="00A35065" w:rsidRPr="00085AC6" w:rsidRDefault="00A35065" w:rsidP="00064FB4">
      <w:pPr>
        <w:pStyle w:val="NormalWeb"/>
        <w:shd w:val="clear" w:color="auto" w:fill="FFFFFF"/>
        <w:spacing w:before="0" w:beforeAutospacing="0" w:after="0" w:afterAutospacing="0" w:line="360" w:lineRule="auto"/>
        <w:jc w:val="both"/>
        <w:rPr>
          <w:rFonts w:ascii="Arial" w:hAnsi="Arial" w:cs="Arial"/>
          <w:sz w:val="21"/>
          <w:szCs w:val="21"/>
        </w:rPr>
      </w:pPr>
    </w:p>
    <w:p w14:paraId="2A0C9EFC" w14:textId="0F81B9E9" w:rsidR="00064FB4" w:rsidRPr="00085AC6" w:rsidRDefault="00064FB4" w:rsidP="00163FF6">
      <w:pPr>
        <w:pStyle w:val="NormalWeb"/>
        <w:shd w:val="clear" w:color="auto" w:fill="FFFFFF"/>
        <w:spacing w:before="120" w:beforeAutospacing="0" w:after="240" w:afterAutospacing="0"/>
        <w:jc w:val="both"/>
        <w:rPr>
          <w:rFonts w:ascii="Arial" w:hAnsi="Arial" w:cs="Arial"/>
          <w:sz w:val="21"/>
          <w:szCs w:val="21"/>
        </w:rPr>
      </w:pPr>
      <w:r w:rsidRPr="00085AC6">
        <w:rPr>
          <w:noProof/>
        </w:rPr>
        <w:drawing>
          <wp:inline distT="0" distB="0" distL="0" distR="0" wp14:anchorId="7EC5E027" wp14:editId="40132C68">
            <wp:extent cx="5731510" cy="3930015"/>
            <wp:effectExtent l="0" t="0" r="254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a:picLocks/>
                    </pic:cNvPicPr>
                  </pic:nvPicPr>
                  <pic:blipFill>
                    <a:blip r:embed="rId13" cstate="print"/>
                    <a:stretch>
                      <a:fillRect/>
                    </a:stretch>
                  </pic:blipFill>
                  <pic:spPr>
                    <a:xfrm>
                      <a:off x="0" y="0"/>
                      <a:ext cx="5731510" cy="3930015"/>
                    </a:xfrm>
                    <a:prstGeom prst="rect">
                      <a:avLst/>
                    </a:prstGeom>
                  </pic:spPr>
                </pic:pic>
              </a:graphicData>
            </a:graphic>
          </wp:inline>
        </w:drawing>
      </w:r>
    </w:p>
    <w:p w14:paraId="77CF7E04" w14:textId="338FC408" w:rsidR="00D05C20" w:rsidRPr="00085AC6" w:rsidRDefault="00064FB4" w:rsidP="00163FF6">
      <w:pPr>
        <w:jc w:val="both"/>
        <w:rPr>
          <w:sz w:val="24"/>
          <w:szCs w:val="24"/>
        </w:rPr>
      </w:pPr>
      <w:r w:rsidRPr="00085AC6">
        <w:rPr>
          <w:noProof/>
        </w:rPr>
        <w:lastRenderedPageBreak/>
        <w:drawing>
          <wp:inline distT="0" distB="0" distL="0" distR="0" wp14:anchorId="2D602792" wp14:editId="7F6CE23C">
            <wp:extent cx="5730602" cy="3588001"/>
            <wp:effectExtent l="0" t="0" r="381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a:picLocks/>
                    </pic:cNvPicPr>
                  </pic:nvPicPr>
                  <pic:blipFill>
                    <a:blip r:embed="rId14" cstate="print"/>
                    <a:stretch>
                      <a:fillRect/>
                    </a:stretch>
                  </pic:blipFill>
                  <pic:spPr>
                    <a:xfrm>
                      <a:off x="0" y="0"/>
                      <a:ext cx="5730602" cy="3588001"/>
                    </a:xfrm>
                    <a:prstGeom prst="rect">
                      <a:avLst/>
                    </a:prstGeom>
                  </pic:spPr>
                </pic:pic>
              </a:graphicData>
            </a:graphic>
          </wp:inline>
        </w:drawing>
      </w:r>
    </w:p>
    <w:sectPr w:rsidR="00D05C20" w:rsidRPr="00085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9E86" w14:textId="77777777" w:rsidR="006E7BD5" w:rsidRDefault="006E7BD5" w:rsidP="00085AC6">
      <w:pPr>
        <w:spacing w:after="0" w:line="240" w:lineRule="auto"/>
      </w:pPr>
      <w:r>
        <w:separator/>
      </w:r>
    </w:p>
  </w:endnote>
  <w:endnote w:type="continuationSeparator" w:id="0">
    <w:p w14:paraId="515C5067" w14:textId="77777777" w:rsidR="006E7BD5" w:rsidRDefault="006E7BD5" w:rsidP="0008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1DFF" w14:textId="77777777" w:rsidR="006E7BD5" w:rsidRDefault="006E7BD5" w:rsidP="00085AC6">
      <w:pPr>
        <w:spacing w:after="0" w:line="240" w:lineRule="auto"/>
      </w:pPr>
      <w:r>
        <w:separator/>
      </w:r>
    </w:p>
  </w:footnote>
  <w:footnote w:type="continuationSeparator" w:id="0">
    <w:p w14:paraId="5259F9B6" w14:textId="77777777" w:rsidR="006E7BD5" w:rsidRDefault="006E7BD5" w:rsidP="00085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44B4"/>
    <w:multiLevelType w:val="multilevel"/>
    <w:tmpl w:val="02AA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850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D5"/>
    <w:rsid w:val="00064FB4"/>
    <w:rsid w:val="00085AC6"/>
    <w:rsid w:val="00163FF6"/>
    <w:rsid w:val="005266AA"/>
    <w:rsid w:val="00535474"/>
    <w:rsid w:val="006E7BD5"/>
    <w:rsid w:val="008369D5"/>
    <w:rsid w:val="009F4068"/>
    <w:rsid w:val="00A35065"/>
    <w:rsid w:val="00C626D5"/>
    <w:rsid w:val="00D05C20"/>
    <w:rsid w:val="00D23789"/>
    <w:rsid w:val="00E536DE"/>
    <w:rsid w:val="00F53B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4D7A1"/>
  <w15:chartTrackingRefBased/>
  <w15:docId w15:val="{5FF3D4C9-E4D0-437A-A745-009BD975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2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D05C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6D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C626D5"/>
    <w:rPr>
      <w:i/>
      <w:iCs/>
    </w:rPr>
  </w:style>
  <w:style w:type="character" w:styleId="Strong">
    <w:name w:val="Strong"/>
    <w:basedOn w:val="DefaultParagraphFont"/>
    <w:uiPriority w:val="22"/>
    <w:qFormat/>
    <w:rsid w:val="00C626D5"/>
    <w:rPr>
      <w:b/>
      <w:bCs/>
    </w:rPr>
  </w:style>
  <w:style w:type="character" w:customStyle="1" w:styleId="Heading1Char">
    <w:name w:val="Heading 1 Char"/>
    <w:basedOn w:val="DefaultParagraphFont"/>
    <w:link w:val="Heading1"/>
    <w:uiPriority w:val="9"/>
    <w:rsid w:val="00C626D5"/>
    <w:rPr>
      <w:rFonts w:ascii="Times New Roman" w:eastAsia="Times New Roman" w:hAnsi="Times New Roman" w:cs="Times New Roman"/>
      <w:b/>
      <w:bCs/>
      <w:kern w:val="36"/>
      <w:sz w:val="48"/>
      <w:szCs w:val="48"/>
      <w:lang w:eastAsia="en-IN"/>
      <w14:ligatures w14:val="none"/>
    </w:rPr>
  </w:style>
  <w:style w:type="character" w:styleId="Hyperlink">
    <w:name w:val="Hyperlink"/>
    <w:basedOn w:val="DefaultParagraphFont"/>
    <w:uiPriority w:val="99"/>
    <w:semiHidden/>
    <w:unhideWhenUsed/>
    <w:rsid w:val="00C626D5"/>
    <w:rPr>
      <w:color w:val="0000FF"/>
      <w:u w:val="single"/>
    </w:rPr>
  </w:style>
  <w:style w:type="paragraph" w:customStyle="1" w:styleId="slate-paragraph">
    <w:name w:val="slate-paragraph"/>
    <w:basedOn w:val="Normal"/>
    <w:rsid w:val="00C626D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2Char">
    <w:name w:val="Heading 2 Char"/>
    <w:basedOn w:val="DefaultParagraphFont"/>
    <w:link w:val="Heading2"/>
    <w:uiPriority w:val="9"/>
    <w:semiHidden/>
    <w:rsid w:val="00D05C20"/>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D05C20"/>
  </w:style>
  <w:style w:type="character" w:customStyle="1" w:styleId="mw-editsection">
    <w:name w:val="mw-editsection"/>
    <w:basedOn w:val="DefaultParagraphFont"/>
    <w:rsid w:val="00D05C20"/>
  </w:style>
  <w:style w:type="character" w:customStyle="1" w:styleId="mw-editsection-bracket">
    <w:name w:val="mw-editsection-bracket"/>
    <w:basedOn w:val="DefaultParagraphFont"/>
    <w:rsid w:val="00D05C20"/>
  </w:style>
  <w:style w:type="character" w:customStyle="1" w:styleId="reference-text">
    <w:name w:val="reference-text"/>
    <w:basedOn w:val="DefaultParagraphFont"/>
    <w:rsid w:val="00D05C20"/>
  </w:style>
  <w:style w:type="paragraph" w:styleId="Header">
    <w:name w:val="header"/>
    <w:basedOn w:val="Normal"/>
    <w:link w:val="HeaderChar"/>
    <w:uiPriority w:val="99"/>
    <w:unhideWhenUsed/>
    <w:rsid w:val="00085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C6"/>
  </w:style>
  <w:style w:type="paragraph" w:styleId="Footer">
    <w:name w:val="footer"/>
    <w:basedOn w:val="Normal"/>
    <w:link w:val="FooterChar"/>
    <w:uiPriority w:val="99"/>
    <w:unhideWhenUsed/>
    <w:rsid w:val="00085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73181">
      <w:bodyDiv w:val="1"/>
      <w:marLeft w:val="0"/>
      <w:marRight w:val="0"/>
      <w:marTop w:val="0"/>
      <w:marBottom w:val="0"/>
      <w:divBdr>
        <w:top w:val="none" w:sz="0" w:space="0" w:color="auto"/>
        <w:left w:val="none" w:sz="0" w:space="0" w:color="auto"/>
        <w:bottom w:val="none" w:sz="0" w:space="0" w:color="auto"/>
        <w:right w:val="none" w:sz="0" w:space="0" w:color="auto"/>
      </w:divBdr>
    </w:div>
    <w:div w:id="607738013">
      <w:bodyDiv w:val="1"/>
      <w:marLeft w:val="0"/>
      <w:marRight w:val="0"/>
      <w:marTop w:val="0"/>
      <w:marBottom w:val="0"/>
      <w:divBdr>
        <w:top w:val="none" w:sz="0" w:space="0" w:color="auto"/>
        <w:left w:val="none" w:sz="0" w:space="0" w:color="auto"/>
        <w:bottom w:val="none" w:sz="0" w:space="0" w:color="auto"/>
        <w:right w:val="none" w:sz="0" w:space="0" w:color="auto"/>
      </w:divBdr>
    </w:div>
    <w:div w:id="625166046">
      <w:bodyDiv w:val="1"/>
      <w:marLeft w:val="0"/>
      <w:marRight w:val="0"/>
      <w:marTop w:val="0"/>
      <w:marBottom w:val="0"/>
      <w:divBdr>
        <w:top w:val="none" w:sz="0" w:space="0" w:color="auto"/>
        <w:left w:val="none" w:sz="0" w:space="0" w:color="auto"/>
        <w:bottom w:val="none" w:sz="0" w:space="0" w:color="auto"/>
        <w:right w:val="none" w:sz="0" w:space="0" w:color="auto"/>
      </w:divBdr>
      <w:divsChild>
        <w:div w:id="16346721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6977822">
      <w:bodyDiv w:val="1"/>
      <w:marLeft w:val="0"/>
      <w:marRight w:val="0"/>
      <w:marTop w:val="0"/>
      <w:marBottom w:val="0"/>
      <w:divBdr>
        <w:top w:val="none" w:sz="0" w:space="0" w:color="auto"/>
        <w:left w:val="none" w:sz="0" w:space="0" w:color="auto"/>
        <w:bottom w:val="none" w:sz="0" w:space="0" w:color="auto"/>
        <w:right w:val="none" w:sz="0" w:space="0" w:color="auto"/>
      </w:divBdr>
      <w:divsChild>
        <w:div w:id="13733375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07405847">
      <w:bodyDiv w:val="1"/>
      <w:marLeft w:val="0"/>
      <w:marRight w:val="0"/>
      <w:marTop w:val="0"/>
      <w:marBottom w:val="0"/>
      <w:divBdr>
        <w:top w:val="none" w:sz="0" w:space="0" w:color="auto"/>
        <w:left w:val="none" w:sz="0" w:space="0" w:color="auto"/>
        <w:bottom w:val="none" w:sz="0" w:space="0" w:color="auto"/>
        <w:right w:val="none" w:sz="0" w:space="0" w:color="auto"/>
      </w:divBdr>
    </w:div>
    <w:div w:id="870386540">
      <w:bodyDiv w:val="1"/>
      <w:marLeft w:val="0"/>
      <w:marRight w:val="0"/>
      <w:marTop w:val="0"/>
      <w:marBottom w:val="0"/>
      <w:divBdr>
        <w:top w:val="none" w:sz="0" w:space="0" w:color="auto"/>
        <w:left w:val="none" w:sz="0" w:space="0" w:color="auto"/>
        <w:bottom w:val="none" w:sz="0" w:space="0" w:color="auto"/>
        <w:right w:val="none" w:sz="0" w:space="0" w:color="auto"/>
      </w:divBdr>
    </w:div>
    <w:div w:id="1064108852">
      <w:bodyDiv w:val="1"/>
      <w:marLeft w:val="0"/>
      <w:marRight w:val="0"/>
      <w:marTop w:val="0"/>
      <w:marBottom w:val="0"/>
      <w:divBdr>
        <w:top w:val="none" w:sz="0" w:space="0" w:color="auto"/>
        <w:left w:val="none" w:sz="0" w:space="0" w:color="auto"/>
        <w:bottom w:val="none" w:sz="0" w:space="0" w:color="auto"/>
        <w:right w:val="none" w:sz="0" w:space="0" w:color="auto"/>
      </w:divBdr>
    </w:div>
    <w:div w:id="1099251005">
      <w:bodyDiv w:val="1"/>
      <w:marLeft w:val="0"/>
      <w:marRight w:val="0"/>
      <w:marTop w:val="0"/>
      <w:marBottom w:val="0"/>
      <w:divBdr>
        <w:top w:val="none" w:sz="0" w:space="0" w:color="auto"/>
        <w:left w:val="none" w:sz="0" w:space="0" w:color="auto"/>
        <w:bottom w:val="none" w:sz="0" w:space="0" w:color="auto"/>
        <w:right w:val="none" w:sz="0" w:space="0" w:color="auto"/>
      </w:divBdr>
    </w:div>
    <w:div w:id="1433477528">
      <w:bodyDiv w:val="1"/>
      <w:marLeft w:val="0"/>
      <w:marRight w:val="0"/>
      <w:marTop w:val="0"/>
      <w:marBottom w:val="0"/>
      <w:divBdr>
        <w:top w:val="none" w:sz="0" w:space="0" w:color="auto"/>
        <w:left w:val="none" w:sz="0" w:space="0" w:color="auto"/>
        <w:bottom w:val="none" w:sz="0" w:space="0" w:color="auto"/>
        <w:right w:val="none" w:sz="0" w:space="0" w:color="auto"/>
      </w:divBdr>
    </w:div>
    <w:div w:id="1627007426">
      <w:bodyDiv w:val="1"/>
      <w:marLeft w:val="0"/>
      <w:marRight w:val="0"/>
      <w:marTop w:val="0"/>
      <w:marBottom w:val="0"/>
      <w:divBdr>
        <w:top w:val="none" w:sz="0" w:space="0" w:color="auto"/>
        <w:left w:val="none" w:sz="0" w:space="0" w:color="auto"/>
        <w:bottom w:val="none" w:sz="0" w:space="0" w:color="auto"/>
        <w:right w:val="none" w:sz="0" w:space="0" w:color="auto"/>
      </w:divBdr>
    </w:div>
    <w:div w:id="1759017310">
      <w:bodyDiv w:val="1"/>
      <w:marLeft w:val="0"/>
      <w:marRight w:val="0"/>
      <w:marTop w:val="0"/>
      <w:marBottom w:val="0"/>
      <w:divBdr>
        <w:top w:val="none" w:sz="0" w:space="0" w:color="auto"/>
        <w:left w:val="none" w:sz="0" w:space="0" w:color="auto"/>
        <w:bottom w:val="none" w:sz="0" w:space="0" w:color="auto"/>
        <w:right w:val="none" w:sz="0" w:space="0" w:color="auto"/>
      </w:divBdr>
      <w:divsChild>
        <w:div w:id="1986280326">
          <w:marLeft w:val="0"/>
          <w:marRight w:val="0"/>
          <w:marTop w:val="0"/>
          <w:marBottom w:val="0"/>
          <w:divBdr>
            <w:top w:val="single" w:sz="2" w:space="0" w:color="EDF2F7"/>
            <w:left w:val="single" w:sz="2" w:space="0" w:color="EDF2F7"/>
            <w:bottom w:val="single" w:sz="2" w:space="0" w:color="EDF2F7"/>
            <w:right w:val="single" w:sz="2" w:space="0" w:color="EDF2F7"/>
          </w:divBdr>
          <w:divsChild>
            <w:div w:id="882787986">
              <w:marLeft w:val="0"/>
              <w:marRight w:val="0"/>
              <w:marTop w:val="300"/>
              <w:marBottom w:val="300"/>
              <w:divBdr>
                <w:top w:val="single" w:sz="6" w:space="0" w:color="C1C1C1"/>
                <w:left w:val="single" w:sz="6" w:space="0" w:color="C1C1C1"/>
                <w:bottom w:val="single" w:sz="6" w:space="0" w:color="C1C1C1"/>
                <w:right w:val="single" w:sz="6" w:space="0" w:color="C1C1C1"/>
              </w:divBdr>
              <w:divsChild>
                <w:div w:id="881751103">
                  <w:marLeft w:val="0"/>
                  <w:marRight w:val="0"/>
                  <w:marTop w:val="0"/>
                  <w:marBottom w:val="0"/>
                  <w:divBdr>
                    <w:top w:val="single" w:sz="2" w:space="0" w:color="EDF2F7"/>
                    <w:left w:val="single" w:sz="2" w:space="0" w:color="EDF2F7"/>
                    <w:bottom w:val="single" w:sz="2" w:space="0" w:color="EDF2F7"/>
                    <w:right w:val="single" w:sz="2" w:space="0" w:color="EDF2F7"/>
                  </w:divBdr>
                  <w:divsChild>
                    <w:div w:id="1443040101">
                      <w:marLeft w:val="0"/>
                      <w:marRight w:val="0"/>
                      <w:marTop w:val="0"/>
                      <w:marBottom w:val="0"/>
                      <w:divBdr>
                        <w:top w:val="single" w:sz="2" w:space="0" w:color="EDF2F7"/>
                        <w:left w:val="single" w:sz="2" w:space="0" w:color="EDF2F7"/>
                        <w:bottom w:val="single" w:sz="2" w:space="0" w:color="EDF2F7"/>
                        <w:right w:val="single" w:sz="2" w:space="0" w:color="EDF2F7"/>
                      </w:divBdr>
                      <w:divsChild>
                        <w:div w:id="131408076">
                          <w:marLeft w:val="0"/>
                          <w:marRight w:val="0"/>
                          <w:marTop w:val="0"/>
                          <w:marBottom w:val="0"/>
                          <w:divBdr>
                            <w:top w:val="single" w:sz="2" w:space="0" w:color="EDF2F7"/>
                            <w:left w:val="single" w:sz="2" w:space="0" w:color="EDF2F7"/>
                            <w:bottom w:val="single" w:sz="2" w:space="0" w:color="EDF2F7"/>
                            <w:right w:val="single" w:sz="2" w:space="0" w:color="EDF2F7"/>
                          </w:divBdr>
                          <w:divsChild>
                            <w:div w:id="1773086122">
                              <w:marLeft w:val="0"/>
                              <w:marRight w:val="0"/>
                              <w:marTop w:val="0"/>
                              <w:marBottom w:val="0"/>
                              <w:divBdr>
                                <w:top w:val="single" w:sz="2" w:space="0" w:color="EDF2F7"/>
                                <w:left w:val="single" w:sz="2" w:space="0" w:color="EDF2F7"/>
                                <w:bottom w:val="single" w:sz="2" w:space="0" w:color="EDF2F7"/>
                                <w:right w:val="single" w:sz="2" w:space="0" w:color="EDF2F7"/>
                              </w:divBdr>
                              <w:divsChild>
                                <w:div w:id="1375622269">
                                  <w:marLeft w:val="0"/>
                                  <w:marRight w:val="0"/>
                                  <w:marTop w:val="0"/>
                                  <w:marBottom w:val="0"/>
                                  <w:divBdr>
                                    <w:top w:val="single" w:sz="2" w:space="0" w:color="EDF2F7"/>
                                    <w:left w:val="single" w:sz="2" w:space="0" w:color="EDF2F7"/>
                                    <w:bottom w:val="single" w:sz="2" w:space="0" w:color="EDF2F7"/>
                                    <w:right w:val="single" w:sz="2" w:space="0" w:color="EDF2F7"/>
                                  </w:divBdr>
                                  <w:divsChild>
                                    <w:div w:id="391849962">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Child>
                    </w:div>
                  </w:divsChild>
                </w:div>
              </w:divsChild>
            </w:div>
          </w:divsChild>
        </w:div>
        <w:div w:id="1661277601">
          <w:marLeft w:val="0"/>
          <w:marRight w:val="0"/>
          <w:marTop w:val="0"/>
          <w:marBottom w:val="0"/>
          <w:divBdr>
            <w:top w:val="single" w:sz="2" w:space="0" w:color="EDF2F7"/>
            <w:left w:val="single" w:sz="2" w:space="0" w:color="EDF2F7"/>
            <w:bottom w:val="single" w:sz="2" w:space="0" w:color="EDF2F7"/>
            <w:right w:val="single" w:sz="2" w:space="0" w:color="EDF2F7"/>
          </w:divBdr>
          <w:divsChild>
            <w:div w:id="605623483">
              <w:marLeft w:val="0"/>
              <w:marRight w:val="0"/>
              <w:marTop w:val="300"/>
              <w:marBottom w:val="300"/>
              <w:divBdr>
                <w:top w:val="single" w:sz="6" w:space="0" w:color="C1C1C1"/>
                <w:left w:val="single" w:sz="6" w:space="0" w:color="C1C1C1"/>
                <w:bottom w:val="single" w:sz="6" w:space="0" w:color="C1C1C1"/>
                <w:right w:val="single" w:sz="6" w:space="0" w:color="C1C1C1"/>
              </w:divBdr>
              <w:divsChild>
                <w:div w:id="185291349">
                  <w:marLeft w:val="0"/>
                  <w:marRight w:val="0"/>
                  <w:marTop w:val="0"/>
                  <w:marBottom w:val="0"/>
                  <w:divBdr>
                    <w:top w:val="single" w:sz="2" w:space="0" w:color="EDF2F7"/>
                    <w:left w:val="single" w:sz="2" w:space="0" w:color="EDF2F7"/>
                    <w:bottom w:val="single" w:sz="2" w:space="0" w:color="EDF2F7"/>
                    <w:right w:val="single" w:sz="2" w:space="0" w:color="EDF2F7"/>
                  </w:divBdr>
                  <w:divsChild>
                    <w:div w:id="862980464">
                      <w:marLeft w:val="0"/>
                      <w:marRight w:val="0"/>
                      <w:marTop w:val="0"/>
                      <w:marBottom w:val="0"/>
                      <w:divBdr>
                        <w:top w:val="single" w:sz="2" w:space="0" w:color="EDF2F7"/>
                        <w:left w:val="single" w:sz="2" w:space="0" w:color="EDF2F7"/>
                        <w:bottom w:val="single" w:sz="2" w:space="0" w:color="EDF2F7"/>
                        <w:right w:val="single" w:sz="2" w:space="0" w:color="EDF2F7"/>
                      </w:divBdr>
                      <w:divsChild>
                        <w:div w:id="1840120663">
                          <w:marLeft w:val="0"/>
                          <w:marRight w:val="0"/>
                          <w:marTop w:val="0"/>
                          <w:marBottom w:val="0"/>
                          <w:divBdr>
                            <w:top w:val="single" w:sz="2" w:space="0" w:color="EDF2F7"/>
                            <w:left w:val="single" w:sz="2" w:space="0" w:color="EDF2F7"/>
                            <w:bottom w:val="single" w:sz="2" w:space="0" w:color="EDF2F7"/>
                            <w:right w:val="single" w:sz="2" w:space="0" w:color="EDF2F7"/>
                          </w:divBdr>
                          <w:divsChild>
                            <w:div w:id="463157195">
                              <w:marLeft w:val="0"/>
                              <w:marRight w:val="0"/>
                              <w:marTop w:val="0"/>
                              <w:marBottom w:val="0"/>
                              <w:divBdr>
                                <w:top w:val="single" w:sz="2" w:space="0" w:color="EDF2F7"/>
                                <w:left w:val="single" w:sz="2" w:space="0" w:color="EDF2F7"/>
                                <w:bottom w:val="single" w:sz="2" w:space="0" w:color="EDF2F7"/>
                                <w:right w:val="single" w:sz="2" w:space="0" w:color="EDF2F7"/>
                              </w:divBdr>
                              <w:divsChild>
                                <w:div w:id="527254727">
                                  <w:marLeft w:val="0"/>
                                  <w:marRight w:val="0"/>
                                  <w:marTop w:val="0"/>
                                  <w:marBottom w:val="0"/>
                                  <w:divBdr>
                                    <w:top w:val="single" w:sz="2" w:space="0" w:color="EDF2F7"/>
                                    <w:left w:val="single" w:sz="2" w:space="0" w:color="EDF2F7"/>
                                    <w:bottom w:val="single" w:sz="2" w:space="0" w:color="EDF2F7"/>
                                    <w:right w:val="single" w:sz="2" w:space="0" w:color="EDF2F7"/>
                                  </w:divBdr>
                                  <w:divsChild>
                                    <w:div w:id="787621294">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Child>
                    </w:div>
                  </w:divsChild>
                </w:div>
              </w:divsChild>
            </w:div>
          </w:divsChild>
        </w:div>
        <w:div w:id="816452862">
          <w:marLeft w:val="0"/>
          <w:marRight w:val="0"/>
          <w:marTop w:val="0"/>
          <w:marBottom w:val="0"/>
          <w:divBdr>
            <w:top w:val="single" w:sz="2" w:space="0" w:color="EDF2F7"/>
            <w:left w:val="single" w:sz="2" w:space="0" w:color="EDF2F7"/>
            <w:bottom w:val="single" w:sz="2" w:space="0" w:color="EDF2F7"/>
            <w:right w:val="single" w:sz="2" w:space="0" w:color="EDF2F7"/>
          </w:divBdr>
          <w:divsChild>
            <w:div w:id="1591810912">
              <w:marLeft w:val="0"/>
              <w:marRight w:val="0"/>
              <w:marTop w:val="300"/>
              <w:marBottom w:val="300"/>
              <w:divBdr>
                <w:top w:val="single" w:sz="6" w:space="0" w:color="C1C1C1"/>
                <w:left w:val="single" w:sz="6" w:space="0" w:color="C1C1C1"/>
                <w:bottom w:val="single" w:sz="6" w:space="0" w:color="C1C1C1"/>
                <w:right w:val="single" w:sz="6" w:space="0" w:color="C1C1C1"/>
              </w:divBdr>
              <w:divsChild>
                <w:div w:id="1562642221">
                  <w:marLeft w:val="0"/>
                  <w:marRight w:val="0"/>
                  <w:marTop w:val="0"/>
                  <w:marBottom w:val="0"/>
                  <w:divBdr>
                    <w:top w:val="single" w:sz="2" w:space="0" w:color="EDF2F7"/>
                    <w:left w:val="single" w:sz="2" w:space="0" w:color="EDF2F7"/>
                    <w:bottom w:val="single" w:sz="2" w:space="0" w:color="EDF2F7"/>
                    <w:right w:val="single" w:sz="2" w:space="0" w:color="EDF2F7"/>
                  </w:divBdr>
                  <w:divsChild>
                    <w:div w:id="428894304">
                      <w:marLeft w:val="0"/>
                      <w:marRight w:val="0"/>
                      <w:marTop w:val="0"/>
                      <w:marBottom w:val="0"/>
                      <w:divBdr>
                        <w:top w:val="single" w:sz="2" w:space="0" w:color="EDF2F7"/>
                        <w:left w:val="single" w:sz="2" w:space="0" w:color="EDF2F7"/>
                        <w:bottom w:val="single" w:sz="2" w:space="0" w:color="EDF2F7"/>
                        <w:right w:val="single" w:sz="2" w:space="0" w:color="EDF2F7"/>
                      </w:divBdr>
                      <w:divsChild>
                        <w:div w:id="1573419968">
                          <w:marLeft w:val="0"/>
                          <w:marRight w:val="0"/>
                          <w:marTop w:val="0"/>
                          <w:marBottom w:val="0"/>
                          <w:divBdr>
                            <w:top w:val="single" w:sz="2" w:space="0" w:color="EDF2F7"/>
                            <w:left w:val="single" w:sz="2" w:space="0" w:color="EDF2F7"/>
                            <w:bottom w:val="single" w:sz="2" w:space="0" w:color="EDF2F7"/>
                            <w:right w:val="single" w:sz="2" w:space="0" w:color="EDF2F7"/>
                          </w:divBdr>
                          <w:divsChild>
                            <w:div w:id="905409837">
                              <w:marLeft w:val="0"/>
                              <w:marRight w:val="0"/>
                              <w:marTop w:val="0"/>
                              <w:marBottom w:val="0"/>
                              <w:divBdr>
                                <w:top w:val="single" w:sz="2" w:space="0" w:color="EDF2F7"/>
                                <w:left w:val="single" w:sz="2" w:space="0" w:color="EDF2F7"/>
                                <w:bottom w:val="single" w:sz="2" w:space="0" w:color="EDF2F7"/>
                                <w:right w:val="single" w:sz="2" w:space="0" w:color="EDF2F7"/>
                              </w:divBdr>
                              <w:divsChild>
                                <w:div w:id="1662542446">
                                  <w:marLeft w:val="0"/>
                                  <w:marRight w:val="0"/>
                                  <w:marTop w:val="0"/>
                                  <w:marBottom w:val="0"/>
                                  <w:divBdr>
                                    <w:top w:val="single" w:sz="2" w:space="0" w:color="EDF2F7"/>
                                    <w:left w:val="single" w:sz="2" w:space="0" w:color="EDF2F7"/>
                                    <w:bottom w:val="single" w:sz="2" w:space="0" w:color="EDF2F7"/>
                                    <w:right w:val="single" w:sz="2" w:space="0" w:color="EDF2F7"/>
                                  </w:divBdr>
                                  <w:divsChild>
                                    <w:div w:id="1224217744">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Child>
                    </w:div>
                  </w:divsChild>
                </w:div>
              </w:divsChild>
            </w:div>
          </w:divsChild>
        </w:div>
        <w:div w:id="453600875">
          <w:marLeft w:val="0"/>
          <w:marRight w:val="0"/>
          <w:marTop w:val="0"/>
          <w:marBottom w:val="0"/>
          <w:divBdr>
            <w:top w:val="single" w:sz="2" w:space="0" w:color="EDF2F7"/>
            <w:left w:val="single" w:sz="2" w:space="0" w:color="EDF2F7"/>
            <w:bottom w:val="single" w:sz="2" w:space="0" w:color="EDF2F7"/>
            <w:right w:val="single" w:sz="2" w:space="0" w:color="EDF2F7"/>
          </w:divBdr>
          <w:divsChild>
            <w:div w:id="301078594">
              <w:marLeft w:val="0"/>
              <w:marRight w:val="0"/>
              <w:marTop w:val="300"/>
              <w:marBottom w:val="300"/>
              <w:divBdr>
                <w:top w:val="single" w:sz="6" w:space="0" w:color="C1C1C1"/>
                <w:left w:val="single" w:sz="6" w:space="0" w:color="C1C1C1"/>
                <w:bottom w:val="single" w:sz="6" w:space="0" w:color="C1C1C1"/>
                <w:right w:val="single" w:sz="6" w:space="0" w:color="C1C1C1"/>
              </w:divBdr>
              <w:divsChild>
                <w:div w:id="2137554423">
                  <w:marLeft w:val="0"/>
                  <w:marRight w:val="0"/>
                  <w:marTop w:val="0"/>
                  <w:marBottom w:val="0"/>
                  <w:divBdr>
                    <w:top w:val="single" w:sz="2" w:space="0" w:color="EDF2F7"/>
                    <w:left w:val="single" w:sz="2" w:space="0" w:color="EDF2F7"/>
                    <w:bottom w:val="single" w:sz="2" w:space="0" w:color="EDF2F7"/>
                    <w:right w:val="single" w:sz="2" w:space="0" w:color="EDF2F7"/>
                  </w:divBdr>
                  <w:divsChild>
                    <w:div w:id="81925135">
                      <w:marLeft w:val="0"/>
                      <w:marRight w:val="0"/>
                      <w:marTop w:val="0"/>
                      <w:marBottom w:val="0"/>
                      <w:divBdr>
                        <w:top w:val="single" w:sz="2" w:space="0" w:color="EDF2F7"/>
                        <w:left w:val="single" w:sz="2" w:space="0" w:color="EDF2F7"/>
                        <w:bottom w:val="single" w:sz="2" w:space="0" w:color="EDF2F7"/>
                        <w:right w:val="single" w:sz="2" w:space="0" w:color="EDF2F7"/>
                      </w:divBdr>
                      <w:divsChild>
                        <w:div w:id="529418735">
                          <w:marLeft w:val="0"/>
                          <w:marRight w:val="0"/>
                          <w:marTop w:val="0"/>
                          <w:marBottom w:val="0"/>
                          <w:divBdr>
                            <w:top w:val="single" w:sz="2" w:space="0" w:color="EDF2F7"/>
                            <w:left w:val="single" w:sz="2" w:space="0" w:color="EDF2F7"/>
                            <w:bottom w:val="single" w:sz="2" w:space="0" w:color="EDF2F7"/>
                            <w:right w:val="single" w:sz="2" w:space="0" w:color="EDF2F7"/>
                          </w:divBdr>
                          <w:divsChild>
                            <w:div w:id="1514610381">
                              <w:marLeft w:val="0"/>
                              <w:marRight w:val="0"/>
                              <w:marTop w:val="0"/>
                              <w:marBottom w:val="0"/>
                              <w:divBdr>
                                <w:top w:val="single" w:sz="2" w:space="0" w:color="EDF2F7"/>
                                <w:left w:val="single" w:sz="2" w:space="0" w:color="EDF2F7"/>
                                <w:bottom w:val="single" w:sz="2" w:space="0" w:color="EDF2F7"/>
                                <w:right w:val="single" w:sz="2" w:space="0" w:color="EDF2F7"/>
                              </w:divBdr>
                              <w:divsChild>
                                <w:div w:id="1507402003">
                                  <w:marLeft w:val="0"/>
                                  <w:marRight w:val="0"/>
                                  <w:marTop w:val="0"/>
                                  <w:marBottom w:val="0"/>
                                  <w:divBdr>
                                    <w:top w:val="single" w:sz="2" w:space="0" w:color="EDF2F7"/>
                                    <w:left w:val="single" w:sz="2" w:space="0" w:color="EDF2F7"/>
                                    <w:bottom w:val="single" w:sz="2" w:space="0" w:color="EDF2F7"/>
                                    <w:right w:val="single" w:sz="2" w:space="0" w:color="EDF2F7"/>
                                  </w:divBdr>
                                  <w:divsChild>
                                    <w:div w:id="1601176735">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Child>
                    </w:div>
                  </w:divsChild>
                </w:div>
              </w:divsChild>
            </w:div>
          </w:divsChild>
        </w:div>
        <w:div w:id="909194580">
          <w:marLeft w:val="0"/>
          <w:marRight w:val="0"/>
          <w:marTop w:val="0"/>
          <w:marBottom w:val="0"/>
          <w:divBdr>
            <w:top w:val="single" w:sz="2" w:space="0" w:color="EDF2F7"/>
            <w:left w:val="single" w:sz="2" w:space="0" w:color="EDF2F7"/>
            <w:bottom w:val="single" w:sz="2" w:space="0" w:color="EDF2F7"/>
            <w:right w:val="single" w:sz="2" w:space="0" w:color="EDF2F7"/>
          </w:divBdr>
          <w:divsChild>
            <w:div w:id="1762991758">
              <w:marLeft w:val="0"/>
              <w:marRight w:val="0"/>
              <w:marTop w:val="0"/>
              <w:marBottom w:val="0"/>
              <w:divBdr>
                <w:top w:val="single" w:sz="2" w:space="0" w:color="EDF2F7"/>
                <w:left w:val="single" w:sz="2" w:space="0" w:color="EDF2F7"/>
                <w:bottom w:val="single" w:sz="2" w:space="0" w:color="EDF2F7"/>
                <w:right w:val="single" w:sz="2" w:space="0" w:color="EDF2F7"/>
              </w:divBdr>
              <w:divsChild>
                <w:div w:id="767509178">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uctur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Location_(geography)" TargetMode="External"/><Relationship Id="rId12" Type="http://schemas.openxmlformats.org/officeDocument/2006/relationships/hyperlink" Target="https://en.wikipedia.org/wiki/Human_ec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pplied_sci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Greek_language" TargetMode="External"/><Relationship Id="rId4" Type="http://schemas.openxmlformats.org/officeDocument/2006/relationships/webSettings" Target="webSettings.xml"/><Relationship Id="rId9" Type="http://schemas.openxmlformats.org/officeDocument/2006/relationships/hyperlink" Target="https://en.wikipedia.org/wiki/Genesis_(disambiguat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2024-02-09T04:40:00Z</dcterms:created>
  <dcterms:modified xsi:type="dcterms:W3CDTF">2024-02-13T11:34:00Z</dcterms:modified>
</cp:coreProperties>
</file>